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929B" w14:textId="3D2D4D4B" w:rsidR="009528BB" w:rsidRDefault="009528BB">
      <w:r>
        <w:t>This year is the 40</w:t>
      </w:r>
      <w:r w:rsidRPr="009528BB">
        <w:rPr>
          <w:vertAlign w:val="superscript"/>
        </w:rPr>
        <w:t>th</w:t>
      </w:r>
      <w:r>
        <w:t xml:space="preserve"> anniversary of CRS in our state. The first state chapter was started in 1979 and our first state President was Frank Kowalski, who is still active in real estate and who we saw this January in the Passing of the Gavel ceremony. We hope to hear more from Frank during our August meetings.</w:t>
      </w:r>
    </w:p>
    <w:p w14:paraId="0DFB145C" w14:textId="327FE304" w:rsidR="005D7E37" w:rsidRDefault="005D7E37">
      <w:r>
        <w:t xml:space="preserve">Don’t procrastinate and join our Facebook Group page, </w:t>
      </w:r>
      <w:r w:rsidR="009D0664">
        <w:t>“</w:t>
      </w:r>
      <w:r>
        <w:t>We are Florida CRS</w:t>
      </w:r>
      <w:r w:rsidR="009D0664">
        <w:t>”</w:t>
      </w:r>
      <w:r>
        <w:t xml:space="preserve">, to be kept up to date on classes, networking events and </w:t>
      </w:r>
      <w:r w:rsidR="009D0664">
        <w:t xml:space="preserve">local </w:t>
      </w:r>
      <w:r>
        <w:t xml:space="preserve">real estate industry and market news. </w:t>
      </w:r>
    </w:p>
    <w:p w14:paraId="387A5A18" w14:textId="122F13C3" w:rsidR="0036555D" w:rsidRDefault="009528BB">
      <w:r>
        <w:t xml:space="preserve">We have </w:t>
      </w:r>
      <w:r w:rsidR="009D0664">
        <w:t xml:space="preserve">a </w:t>
      </w:r>
      <w:r>
        <w:t>very exciting</w:t>
      </w:r>
      <w:r w:rsidR="009D0664">
        <w:t xml:space="preserve"> announcement</w:t>
      </w:r>
      <w:r>
        <w:t xml:space="preserve"> for </w:t>
      </w:r>
      <w:proofErr w:type="gramStart"/>
      <w:r>
        <w:t>all of</w:t>
      </w:r>
      <w:proofErr w:type="gramEnd"/>
      <w:r>
        <w:t xml:space="preserve"> our Florida CRS designees and members, Sell-a-</w:t>
      </w:r>
      <w:proofErr w:type="spellStart"/>
      <w:r w:rsidR="009D0664">
        <w:t>b</w:t>
      </w:r>
      <w:r>
        <w:t>ration</w:t>
      </w:r>
      <w:proofErr w:type="spellEnd"/>
      <w:r>
        <w:t xml:space="preserve"> will be held in our state next year!</w:t>
      </w:r>
    </w:p>
    <w:p w14:paraId="28FF36A2" w14:textId="25846847" w:rsidR="009528BB" w:rsidRDefault="009528BB">
      <w:r>
        <w:t>A large group of our members attended Sell-a-</w:t>
      </w:r>
      <w:proofErr w:type="spellStart"/>
      <w:r w:rsidR="009D0664">
        <w:t>b</w:t>
      </w:r>
      <w:r>
        <w:t>ration</w:t>
      </w:r>
      <w:proofErr w:type="spellEnd"/>
      <w:r>
        <w:t xml:space="preserve"> this year in Las Vegas. For those of us that are always </w:t>
      </w:r>
      <w:r w:rsidR="0014607E">
        <w:t>striving</w:t>
      </w:r>
      <w:r>
        <w:t xml:space="preserve"> to become better professionals through education, there is no better place to be than at Sell-a-</w:t>
      </w:r>
      <w:proofErr w:type="spellStart"/>
      <w:r w:rsidR="009D0664">
        <w:t>b</w:t>
      </w:r>
      <w:r>
        <w:t>ration</w:t>
      </w:r>
      <w:proofErr w:type="spellEnd"/>
      <w:r>
        <w:t>. The instructors are the best and the topics covered are varied and timely.</w:t>
      </w:r>
    </w:p>
    <w:p w14:paraId="5CBAA884" w14:textId="7DC5CF08" w:rsidR="009528BB" w:rsidRDefault="009528BB">
      <w:proofErr w:type="gramStart"/>
      <w:r>
        <w:t>Also</w:t>
      </w:r>
      <w:proofErr w:type="gramEnd"/>
      <w:r>
        <w:t xml:space="preserve"> as important is the opportunity to make friends, create relationships and become referral resources in our industry. I expect to see you all in Orlando next year!</w:t>
      </w:r>
    </w:p>
    <w:p w14:paraId="4C746D53" w14:textId="6EEEB185" w:rsidR="0014607E" w:rsidRDefault="0014607E" w:rsidP="009D0664">
      <w:pPr>
        <w:shd w:val="clear" w:color="auto" w:fill="FFFFFF"/>
        <w:rPr>
          <w:rFonts w:ascii="Calibri" w:eastAsia="Times New Roman" w:hAnsi="Calibri" w:cs="Calibri"/>
          <w:color w:val="222222"/>
        </w:rPr>
      </w:pPr>
      <w:r>
        <w:t>Florida RRC is holding a contest for all our designees</w:t>
      </w:r>
      <w:r w:rsidRPr="0014607E">
        <w:rPr>
          <w:rFonts w:ascii="Calibri" w:hAnsi="Calibri" w:cs="Calibri"/>
        </w:rPr>
        <w:t>, “</w:t>
      </w:r>
      <w:r w:rsidR="000F428E">
        <w:rPr>
          <w:rFonts w:ascii="Calibri" w:eastAsia="Times New Roman" w:hAnsi="Calibri" w:cs="Calibri"/>
          <w:color w:val="222222"/>
        </w:rPr>
        <w:t xml:space="preserve">What I Love Best About Being a CRS </w:t>
      </w:r>
      <w:bookmarkStart w:id="0" w:name="_GoBack"/>
      <w:bookmarkEnd w:id="0"/>
      <w:r>
        <w:rPr>
          <w:rFonts w:ascii="Calibri" w:eastAsia="Times New Roman" w:hAnsi="Calibri" w:cs="Calibri"/>
          <w:color w:val="222222"/>
        </w:rPr>
        <w:t xml:space="preserve">” This is a video contest, film a short video of yourself </w:t>
      </w:r>
      <w:r w:rsidR="0034000B">
        <w:rPr>
          <w:rFonts w:ascii="Calibri" w:eastAsia="Times New Roman" w:hAnsi="Calibri" w:cs="Calibri"/>
          <w:color w:val="222222"/>
        </w:rPr>
        <w:t>with your answer, email it to Kristintriolo.rrc@gmail.com by June 1</w:t>
      </w:r>
      <w:r w:rsidR="0034000B" w:rsidRPr="0034000B">
        <w:rPr>
          <w:rFonts w:ascii="Calibri" w:eastAsia="Times New Roman" w:hAnsi="Calibri" w:cs="Calibri"/>
          <w:color w:val="222222"/>
          <w:vertAlign w:val="superscript"/>
        </w:rPr>
        <w:t>st</w:t>
      </w:r>
      <w:r w:rsidR="0034000B">
        <w:rPr>
          <w:rFonts w:ascii="Calibri" w:eastAsia="Times New Roman" w:hAnsi="Calibri" w:cs="Calibri"/>
          <w:color w:val="222222"/>
        </w:rPr>
        <w:t xml:space="preserve"> and the winners will be announced by the end of the month. Prizes will be announced in a future email. </w:t>
      </w:r>
      <w:r w:rsidR="009D0664">
        <w:rPr>
          <w:rFonts w:ascii="Calibri" w:eastAsia="Times New Roman" w:hAnsi="Calibri" w:cs="Calibri"/>
          <w:color w:val="222222"/>
        </w:rPr>
        <w:t xml:space="preserve"> De</w:t>
      </w:r>
      <w:r w:rsidRPr="0014607E">
        <w:rPr>
          <w:rFonts w:ascii="Calibri" w:eastAsia="Times New Roman" w:hAnsi="Calibri" w:cs="Calibri"/>
          <w:color w:val="222222"/>
        </w:rPr>
        <w:t>adline is June 1st so don't procrastinate - do it now!   </w:t>
      </w:r>
    </w:p>
    <w:p w14:paraId="1F5866C5" w14:textId="0FED83B9" w:rsidR="0034000B" w:rsidRDefault="005D7E37"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CRS c</w:t>
      </w:r>
      <w:r w:rsidR="0034000B">
        <w:rPr>
          <w:rFonts w:ascii="Calibri" w:eastAsia="Times New Roman" w:hAnsi="Calibri" w:cs="Calibri"/>
          <w:color w:val="222222"/>
        </w:rPr>
        <w:t>lasses coming up are:</w:t>
      </w:r>
    </w:p>
    <w:p w14:paraId="233929B3" w14:textId="423FE63C" w:rsidR="0034000B" w:rsidRDefault="0034000B"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March 19</w:t>
      </w:r>
      <w:r w:rsidRPr="0034000B">
        <w:rPr>
          <w:rFonts w:ascii="Calibri" w:eastAsia="Times New Roman" w:hAnsi="Calibri" w:cs="Calibri"/>
          <w:color w:val="222222"/>
          <w:vertAlign w:val="superscript"/>
        </w:rPr>
        <w:t>th</w:t>
      </w:r>
      <w:r>
        <w:rPr>
          <w:rFonts w:ascii="Calibri" w:eastAsia="Times New Roman" w:hAnsi="Calibri" w:cs="Calibri"/>
          <w:color w:val="222222"/>
        </w:rPr>
        <w:tab/>
        <w:t>7 Things Successful Agents Do Differently</w:t>
      </w:r>
      <w:r>
        <w:rPr>
          <w:rFonts w:ascii="Calibri" w:eastAsia="Times New Roman" w:hAnsi="Calibri" w:cs="Calibri"/>
          <w:color w:val="222222"/>
        </w:rPr>
        <w:tab/>
        <w:t>Naples Area Board of Realtors and</w:t>
      </w:r>
    </w:p>
    <w:p w14:paraId="28706364" w14:textId="76F5F5CF" w:rsidR="0034000B" w:rsidRDefault="0034000B"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ab/>
      </w:r>
      <w:r w:rsidR="005D7E37">
        <w:rPr>
          <w:rFonts w:ascii="Calibri" w:eastAsia="Times New Roman" w:hAnsi="Calibri" w:cs="Calibri"/>
          <w:color w:val="222222"/>
        </w:rPr>
        <w:tab/>
        <w:t>7 Things Successful Agents Do Differently</w:t>
      </w:r>
      <w:r>
        <w:rPr>
          <w:rFonts w:ascii="Calibri" w:eastAsia="Times New Roman" w:hAnsi="Calibri" w:cs="Calibri"/>
          <w:color w:val="222222"/>
        </w:rPr>
        <w:tab/>
        <w:t>Pinellas Realtor Organization</w:t>
      </w:r>
    </w:p>
    <w:p w14:paraId="523B71F7" w14:textId="2A47347E" w:rsidR="0034000B" w:rsidRDefault="0034000B"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March 22</w:t>
      </w:r>
      <w:r w:rsidRPr="0034000B">
        <w:rPr>
          <w:rFonts w:ascii="Calibri" w:eastAsia="Times New Roman" w:hAnsi="Calibri" w:cs="Calibri"/>
          <w:color w:val="222222"/>
          <w:vertAlign w:val="superscript"/>
        </w:rPr>
        <w:t>nd</w:t>
      </w:r>
      <w:r>
        <w:rPr>
          <w:rFonts w:ascii="Calibri" w:eastAsia="Times New Roman" w:hAnsi="Calibri" w:cs="Calibri"/>
          <w:color w:val="222222"/>
        </w:rPr>
        <w:tab/>
        <w:t>Top of Mind Techniques to Boost Your Brand</w:t>
      </w:r>
      <w:r>
        <w:rPr>
          <w:rFonts w:ascii="Calibri" w:eastAsia="Times New Roman" w:hAnsi="Calibri" w:cs="Calibri"/>
          <w:color w:val="222222"/>
        </w:rPr>
        <w:tab/>
        <w:t>Northeast Florida</w:t>
      </w:r>
      <w:r w:rsidR="00EA76E1">
        <w:rPr>
          <w:rFonts w:ascii="Calibri" w:eastAsia="Times New Roman" w:hAnsi="Calibri" w:cs="Calibri"/>
          <w:color w:val="222222"/>
        </w:rPr>
        <w:t xml:space="preserve"> AOR</w:t>
      </w:r>
    </w:p>
    <w:p w14:paraId="08B57ECC" w14:textId="7EB7E570" w:rsidR="00EA76E1"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April 24</w:t>
      </w:r>
      <w:r w:rsidRPr="00EA76E1">
        <w:rPr>
          <w:rFonts w:ascii="Calibri" w:eastAsia="Times New Roman" w:hAnsi="Calibri" w:cs="Calibri"/>
          <w:color w:val="222222"/>
          <w:vertAlign w:val="superscript"/>
        </w:rPr>
        <w:t>th</w:t>
      </w:r>
      <w:r>
        <w:rPr>
          <w:rFonts w:ascii="Calibri" w:eastAsia="Times New Roman" w:hAnsi="Calibri" w:cs="Calibri"/>
          <w:color w:val="222222"/>
        </w:rPr>
        <w:tab/>
      </w:r>
      <w:bookmarkStart w:id="1" w:name="_Hlk2698797"/>
      <w:r>
        <w:rPr>
          <w:rFonts w:ascii="Calibri" w:eastAsia="Times New Roman" w:hAnsi="Calibri" w:cs="Calibri"/>
          <w:color w:val="222222"/>
        </w:rPr>
        <w:t>Power Up on Smart Home Technologies</w:t>
      </w:r>
      <w:bookmarkEnd w:id="1"/>
      <w:r>
        <w:rPr>
          <w:rFonts w:ascii="Calibri" w:eastAsia="Times New Roman" w:hAnsi="Calibri" w:cs="Calibri"/>
          <w:color w:val="222222"/>
        </w:rPr>
        <w:tab/>
      </w:r>
      <w:r>
        <w:rPr>
          <w:rFonts w:ascii="Calibri" w:eastAsia="Times New Roman" w:hAnsi="Calibri" w:cs="Calibri"/>
          <w:color w:val="222222"/>
        </w:rPr>
        <w:tab/>
        <w:t xml:space="preserve">REALTOR </w:t>
      </w:r>
      <w:proofErr w:type="spellStart"/>
      <w:r>
        <w:rPr>
          <w:rFonts w:ascii="Calibri" w:eastAsia="Times New Roman" w:hAnsi="Calibri" w:cs="Calibri"/>
          <w:color w:val="222222"/>
        </w:rPr>
        <w:t>Ass’n</w:t>
      </w:r>
      <w:proofErr w:type="spellEnd"/>
      <w:r>
        <w:rPr>
          <w:rFonts w:ascii="Calibri" w:eastAsia="Times New Roman" w:hAnsi="Calibri" w:cs="Calibri"/>
          <w:color w:val="222222"/>
        </w:rPr>
        <w:t xml:space="preserve"> of Sarasota &amp; Manatee</w:t>
      </w:r>
    </w:p>
    <w:p w14:paraId="6FE9F252" w14:textId="4E156804" w:rsidR="00EA76E1"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April 29</w:t>
      </w:r>
      <w:r w:rsidRPr="00EA76E1">
        <w:rPr>
          <w:rFonts w:ascii="Calibri" w:eastAsia="Times New Roman" w:hAnsi="Calibri" w:cs="Calibri"/>
          <w:color w:val="222222"/>
          <w:vertAlign w:val="superscript"/>
        </w:rPr>
        <w:t>th</w:t>
      </w:r>
      <w:r>
        <w:rPr>
          <w:rFonts w:ascii="Calibri" w:eastAsia="Times New Roman" w:hAnsi="Calibri" w:cs="Calibri"/>
          <w:color w:val="222222"/>
        </w:rPr>
        <w:tab/>
      </w:r>
      <w:bookmarkStart w:id="2" w:name="_Hlk2698130"/>
      <w:r>
        <w:rPr>
          <w:rFonts w:ascii="Calibri" w:eastAsia="Times New Roman" w:hAnsi="Calibri" w:cs="Calibri"/>
          <w:color w:val="222222"/>
        </w:rPr>
        <w:t>7 Things Successful Agents Do Differently</w:t>
      </w:r>
      <w:bookmarkEnd w:id="2"/>
      <w:r>
        <w:rPr>
          <w:rFonts w:ascii="Calibri" w:eastAsia="Times New Roman" w:hAnsi="Calibri" w:cs="Calibri"/>
          <w:color w:val="222222"/>
        </w:rPr>
        <w:tab/>
        <w:t xml:space="preserve">Miami </w:t>
      </w:r>
      <w:proofErr w:type="spellStart"/>
      <w:r>
        <w:rPr>
          <w:rFonts w:ascii="Calibri" w:eastAsia="Times New Roman" w:hAnsi="Calibri" w:cs="Calibri"/>
          <w:color w:val="222222"/>
        </w:rPr>
        <w:t>Ass’n</w:t>
      </w:r>
      <w:proofErr w:type="spellEnd"/>
      <w:r>
        <w:rPr>
          <w:rFonts w:ascii="Calibri" w:eastAsia="Times New Roman" w:hAnsi="Calibri" w:cs="Calibri"/>
          <w:color w:val="222222"/>
        </w:rPr>
        <w:t xml:space="preserve"> Headquarters</w:t>
      </w:r>
    </w:p>
    <w:p w14:paraId="264432C1" w14:textId="44C6F9AF" w:rsidR="00EA76E1"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April 30</w:t>
      </w:r>
      <w:r w:rsidRPr="00EA76E1">
        <w:rPr>
          <w:rFonts w:ascii="Calibri" w:eastAsia="Times New Roman" w:hAnsi="Calibri" w:cs="Calibri"/>
          <w:color w:val="222222"/>
          <w:vertAlign w:val="superscript"/>
        </w:rPr>
        <w:t>th</w:t>
      </w:r>
      <w:r>
        <w:rPr>
          <w:rFonts w:ascii="Calibri" w:eastAsia="Times New Roman" w:hAnsi="Calibri" w:cs="Calibri"/>
          <w:color w:val="222222"/>
        </w:rPr>
        <w:tab/>
      </w:r>
      <w:bookmarkStart w:id="3" w:name="_Hlk2698500"/>
      <w:r>
        <w:rPr>
          <w:rFonts w:ascii="Calibri" w:eastAsia="Times New Roman" w:hAnsi="Calibri" w:cs="Calibri"/>
          <w:color w:val="222222"/>
        </w:rPr>
        <w:t>7 Things Successful Agents Do Differently</w:t>
      </w:r>
      <w:bookmarkEnd w:id="3"/>
      <w:r>
        <w:rPr>
          <w:rFonts w:ascii="Calibri" w:eastAsia="Times New Roman" w:hAnsi="Calibri" w:cs="Calibri"/>
          <w:color w:val="222222"/>
        </w:rPr>
        <w:tab/>
        <w:t xml:space="preserve">Miami </w:t>
      </w:r>
      <w:proofErr w:type="spellStart"/>
      <w:r>
        <w:rPr>
          <w:rFonts w:ascii="Calibri" w:eastAsia="Times New Roman" w:hAnsi="Calibri" w:cs="Calibri"/>
          <w:color w:val="222222"/>
        </w:rPr>
        <w:t>Ass’n</w:t>
      </w:r>
      <w:proofErr w:type="spellEnd"/>
      <w:r>
        <w:rPr>
          <w:rFonts w:ascii="Calibri" w:eastAsia="Times New Roman" w:hAnsi="Calibri" w:cs="Calibri"/>
          <w:color w:val="222222"/>
        </w:rPr>
        <w:t xml:space="preserve"> Sunrise Office</w:t>
      </w:r>
    </w:p>
    <w:p w14:paraId="20658CE9" w14:textId="2E347917" w:rsidR="00EA76E1"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April 30</w:t>
      </w:r>
      <w:r w:rsidRPr="00EA76E1">
        <w:rPr>
          <w:rFonts w:ascii="Calibri" w:eastAsia="Times New Roman" w:hAnsi="Calibri" w:cs="Calibri"/>
          <w:color w:val="222222"/>
          <w:vertAlign w:val="superscript"/>
        </w:rPr>
        <w:t>th</w:t>
      </w:r>
      <w:r>
        <w:rPr>
          <w:rFonts w:ascii="Calibri" w:eastAsia="Times New Roman" w:hAnsi="Calibri" w:cs="Calibri"/>
          <w:color w:val="222222"/>
        </w:rPr>
        <w:tab/>
      </w:r>
      <w:bookmarkStart w:id="4" w:name="_Hlk2698682"/>
      <w:r>
        <w:rPr>
          <w:rFonts w:ascii="Calibri" w:eastAsia="Times New Roman" w:hAnsi="Calibri" w:cs="Calibri"/>
          <w:color w:val="222222"/>
        </w:rPr>
        <w:t>7 Things Successful Agents Do Differently</w:t>
      </w:r>
      <w:bookmarkEnd w:id="4"/>
      <w:r>
        <w:rPr>
          <w:rFonts w:ascii="Calibri" w:eastAsia="Times New Roman" w:hAnsi="Calibri" w:cs="Calibri"/>
          <w:color w:val="222222"/>
        </w:rPr>
        <w:tab/>
        <w:t>Flagler County AOR</w:t>
      </w:r>
    </w:p>
    <w:p w14:paraId="5E114115" w14:textId="508F3C78" w:rsidR="00EA76E1"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May 1</w:t>
      </w:r>
      <w:r w:rsidRPr="00EA76E1">
        <w:rPr>
          <w:rFonts w:ascii="Calibri" w:eastAsia="Times New Roman" w:hAnsi="Calibri" w:cs="Calibri"/>
          <w:color w:val="222222"/>
          <w:vertAlign w:val="superscript"/>
        </w:rPr>
        <w:t>st</w:t>
      </w:r>
      <w:r>
        <w:rPr>
          <w:rFonts w:ascii="Calibri" w:eastAsia="Times New Roman" w:hAnsi="Calibri" w:cs="Calibri"/>
          <w:color w:val="222222"/>
        </w:rPr>
        <w:tab/>
      </w:r>
      <w:r>
        <w:rPr>
          <w:rFonts w:ascii="Calibri" w:eastAsia="Times New Roman" w:hAnsi="Calibri" w:cs="Calibri"/>
          <w:color w:val="222222"/>
        </w:rPr>
        <w:tab/>
        <w:t>7 Things Successful Agents Do Differently</w:t>
      </w:r>
      <w:r>
        <w:rPr>
          <w:rFonts w:ascii="Calibri" w:eastAsia="Times New Roman" w:hAnsi="Calibri" w:cs="Calibri"/>
          <w:color w:val="222222"/>
        </w:rPr>
        <w:tab/>
        <w:t xml:space="preserve">Miami </w:t>
      </w:r>
      <w:proofErr w:type="spellStart"/>
      <w:r>
        <w:rPr>
          <w:rFonts w:ascii="Calibri" w:eastAsia="Times New Roman" w:hAnsi="Calibri" w:cs="Calibri"/>
          <w:color w:val="222222"/>
        </w:rPr>
        <w:t>Ass’n</w:t>
      </w:r>
      <w:proofErr w:type="spellEnd"/>
      <w:r>
        <w:rPr>
          <w:rFonts w:ascii="Calibri" w:eastAsia="Times New Roman" w:hAnsi="Calibri" w:cs="Calibri"/>
          <w:color w:val="222222"/>
        </w:rPr>
        <w:t xml:space="preserve"> Jupiter Office</w:t>
      </w:r>
    </w:p>
    <w:p w14:paraId="342DFAE0" w14:textId="77777777" w:rsidR="00EA76E1"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May 1</w:t>
      </w:r>
      <w:r w:rsidRPr="00EA76E1">
        <w:rPr>
          <w:rFonts w:ascii="Calibri" w:eastAsia="Times New Roman" w:hAnsi="Calibri" w:cs="Calibri"/>
          <w:color w:val="222222"/>
          <w:vertAlign w:val="superscript"/>
        </w:rPr>
        <w:t>st</w:t>
      </w:r>
      <w:r>
        <w:rPr>
          <w:rFonts w:ascii="Calibri" w:eastAsia="Times New Roman" w:hAnsi="Calibri" w:cs="Calibri"/>
          <w:color w:val="222222"/>
        </w:rPr>
        <w:tab/>
      </w:r>
      <w:r>
        <w:rPr>
          <w:rFonts w:ascii="Calibri" w:eastAsia="Times New Roman" w:hAnsi="Calibri" w:cs="Calibri"/>
          <w:color w:val="222222"/>
        </w:rPr>
        <w:tab/>
      </w:r>
      <w:bookmarkStart w:id="5" w:name="_Hlk2698311"/>
      <w:r>
        <w:rPr>
          <w:rFonts w:ascii="Calibri" w:eastAsia="Times New Roman" w:hAnsi="Calibri" w:cs="Calibri"/>
          <w:color w:val="222222"/>
        </w:rPr>
        <w:t xml:space="preserve">Converting Leads </w:t>
      </w:r>
      <w:proofErr w:type="gramStart"/>
      <w:r>
        <w:rPr>
          <w:rFonts w:ascii="Calibri" w:eastAsia="Times New Roman" w:hAnsi="Calibri" w:cs="Calibri"/>
          <w:color w:val="222222"/>
        </w:rPr>
        <w:t>Into</w:t>
      </w:r>
      <w:proofErr w:type="gramEnd"/>
      <w:r>
        <w:rPr>
          <w:rFonts w:ascii="Calibri" w:eastAsia="Times New Roman" w:hAnsi="Calibri" w:cs="Calibri"/>
          <w:color w:val="222222"/>
        </w:rPr>
        <w:t xml:space="preserve"> Closings</w:t>
      </w:r>
      <w:bookmarkEnd w:id="5"/>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t>Flagler County AOR</w:t>
      </w:r>
    </w:p>
    <w:p w14:paraId="7183371B" w14:textId="77777777" w:rsidR="00EA76E1"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May 9</w:t>
      </w:r>
      <w:r w:rsidRPr="00EA76E1">
        <w:rPr>
          <w:rFonts w:ascii="Calibri" w:eastAsia="Times New Roman" w:hAnsi="Calibri" w:cs="Calibri"/>
          <w:color w:val="222222"/>
          <w:vertAlign w:val="superscript"/>
        </w:rPr>
        <w:t>th</w:t>
      </w:r>
      <w:r>
        <w:rPr>
          <w:rFonts w:ascii="Calibri" w:eastAsia="Times New Roman" w:hAnsi="Calibri" w:cs="Calibri"/>
          <w:color w:val="222222"/>
        </w:rPr>
        <w:tab/>
      </w:r>
      <w:r>
        <w:rPr>
          <w:rFonts w:ascii="Calibri" w:eastAsia="Times New Roman" w:hAnsi="Calibri" w:cs="Calibri"/>
          <w:color w:val="222222"/>
        </w:rPr>
        <w:tab/>
        <w:t xml:space="preserve">Converting Leads </w:t>
      </w:r>
      <w:proofErr w:type="gramStart"/>
      <w:r>
        <w:rPr>
          <w:rFonts w:ascii="Calibri" w:eastAsia="Times New Roman" w:hAnsi="Calibri" w:cs="Calibri"/>
          <w:color w:val="222222"/>
        </w:rPr>
        <w:t>Into</w:t>
      </w:r>
      <w:proofErr w:type="gramEnd"/>
      <w:r>
        <w:rPr>
          <w:rFonts w:ascii="Calibri" w:eastAsia="Times New Roman" w:hAnsi="Calibri" w:cs="Calibri"/>
          <w:color w:val="222222"/>
        </w:rPr>
        <w:t xml:space="preserve"> Closings</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t>Emerald Coast AOR</w:t>
      </w:r>
    </w:p>
    <w:p w14:paraId="4C10E0E3" w14:textId="77777777" w:rsidR="005D7E37"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May 23</w:t>
      </w:r>
      <w:r w:rsidRPr="00EA76E1">
        <w:rPr>
          <w:rFonts w:ascii="Calibri" w:eastAsia="Times New Roman" w:hAnsi="Calibri" w:cs="Calibri"/>
          <w:color w:val="222222"/>
          <w:vertAlign w:val="superscript"/>
        </w:rPr>
        <w:t>rd</w:t>
      </w:r>
      <w:r>
        <w:rPr>
          <w:rFonts w:ascii="Calibri" w:eastAsia="Times New Roman" w:hAnsi="Calibri" w:cs="Calibri"/>
          <w:color w:val="222222"/>
        </w:rPr>
        <w:tab/>
        <w:t>7 Things Successful Agents Do Differently</w:t>
      </w:r>
      <w:r>
        <w:rPr>
          <w:rFonts w:ascii="Calibri" w:eastAsia="Times New Roman" w:hAnsi="Calibri" w:cs="Calibri"/>
          <w:color w:val="222222"/>
        </w:rPr>
        <w:tab/>
      </w:r>
      <w:r w:rsidR="005D7E37">
        <w:rPr>
          <w:rFonts w:ascii="Calibri" w:eastAsia="Times New Roman" w:hAnsi="Calibri" w:cs="Calibri"/>
          <w:color w:val="222222"/>
        </w:rPr>
        <w:t>Osceola County AOR</w:t>
      </w:r>
    </w:p>
    <w:p w14:paraId="0685B070" w14:textId="54E40CFF" w:rsidR="005D7E37" w:rsidRDefault="005D7E37"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May 24</w:t>
      </w:r>
      <w:r w:rsidRPr="005D7E37">
        <w:rPr>
          <w:rFonts w:ascii="Calibri" w:eastAsia="Times New Roman" w:hAnsi="Calibri" w:cs="Calibri"/>
          <w:color w:val="222222"/>
          <w:vertAlign w:val="superscript"/>
        </w:rPr>
        <w:t>th</w:t>
      </w:r>
      <w:r>
        <w:rPr>
          <w:rFonts w:ascii="Calibri" w:eastAsia="Times New Roman" w:hAnsi="Calibri" w:cs="Calibri"/>
          <w:color w:val="222222"/>
        </w:rPr>
        <w:tab/>
        <w:t>Succeeding in the Luxury Home Market</w:t>
      </w:r>
      <w:r>
        <w:rPr>
          <w:rFonts w:ascii="Calibri" w:eastAsia="Times New Roman" w:hAnsi="Calibri" w:cs="Calibri"/>
          <w:color w:val="222222"/>
        </w:rPr>
        <w:tab/>
      </w:r>
      <w:r>
        <w:rPr>
          <w:rFonts w:ascii="Calibri" w:eastAsia="Times New Roman" w:hAnsi="Calibri" w:cs="Calibri"/>
          <w:color w:val="222222"/>
        </w:rPr>
        <w:tab/>
        <w:t>Osceola County AOR</w:t>
      </w:r>
    </w:p>
    <w:p w14:paraId="4BD363C9" w14:textId="25E30AE1" w:rsidR="005D7E37" w:rsidRDefault="005D7E37"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August 2oth</w:t>
      </w:r>
      <w:r>
        <w:rPr>
          <w:rFonts w:ascii="Calibri" w:eastAsia="Times New Roman" w:hAnsi="Calibri" w:cs="Calibri"/>
          <w:color w:val="222222"/>
        </w:rPr>
        <w:tab/>
        <w:t>Power Up on Smart Home Technologies</w:t>
      </w:r>
      <w:r>
        <w:rPr>
          <w:rFonts w:ascii="Calibri" w:eastAsia="Times New Roman" w:hAnsi="Calibri" w:cs="Calibri"/>
          <w:color w:val="222222"/>
        </w:rPr>
        <w:tab/>
      </w:r>
      <w:r>
        <w:rPr>
          <w:rFonts w:ascii="Calibri" w:eastAsia="Times New Roman" w:hAnsi="Calibri" w:cs="Calibri"/>
          <w:color w:val="222222"/>
        </w:rPr>
        <w:tab/>
        <w:t>FL RRC Rosen Shingle CK Orlando</w:t>
      </w:r>
    </w:p>
    <w:p w14:paraId="122515D5" w14:textId="16D67CFF" w:rsidR="005D7E37" w:rsidRDefault="005D7E37" w:rsidP="0014607E">
      <w:pPr>
        <w:shd w:val="clear" w:color="auto" w:fill="FFFFFF"/>
        <w:spacing w:after="100" w:line="240" w:lineRule="auto"/>
        <w:rPr>
          <w:rFonts w:ascii="Calibri" w:eastAsia="Times New Roman" w:hAnsi="Calibri" w:cs="Calibri"/>
          <w:color w:val="222222"/>
        </w:rPr>
      </w:pPr>
    </w:p>
    <w:p w14:paraId="6858197B" w14:textId="1F223D77" w:rsidR="005D7E37" w:rsidRDefault="005D7E37"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Please help us promote these classes to your peers, especially to those who are thinking of qualifying for the CRS designation. Hope to see as many of you as possible at an upcoming class or networking event!</w:t>
      </w:r>
    </w:p>
    <w:p w14:paraId="39D44D9F" w14:textId="59E37829" w:rsidR="00EA76E1" w:rsidRPr="0014607E" w:rsidRDefault="00EA76E1" w:rsidP="0014607E">
      <w:pPr>
        <w:shd w:val="clear" w:color="auto" w:fill="FFFFFF"/>
        <w:spacing w:after="100" w:line="240" w:lineRule="auto"/>
        <w:rPr>
          <w:rFonts w:ascii="Calibri" w:eastAsia="Times New Roman" w:hAnsi="Calibri" w:cs="Calibri"/>
          <w:color w:val="222222"/>
        </w:rPr>
      </w:pP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p>
    <w:p w14:paraId="28A46EBA" w14:textId="26CE9C20" w:rsidR="0014607E" w:rsidRDefault="0014607E">
      <w:r>
        <w:t>.</w:t>
      </w:r>
    </w:p>
    <w:p w14:paraId="134DB00B" w14:textId="77777777" w:rsidR="009528BB" w:rsidRDefault="009528BB"/>
    <w:sectPr w:rsidR="0095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BB"/>
    <w:rsid w:val="000F428E"/>
    <w:rsid w:val="0014607E"/>
    <w:rsid w:val="001C4227"/>
    <w:rsid w:val="0034000B"/>
    <w:rsid w:val="0036555D"/>
    <w:rsid w:val="005D7E37"/>
    <w:rsid w:val="007E52D5"/>
    <w:rsid w:val="009528BB"/>
    <w:rsid w:val="009D0664"/>
    <w:rsid w:val="00EA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E9EC"/>
  <w15:chartTrackingRefBased/>
  <w15:docId w15:val="{6F32D255-64E7-4731-B23F-82D8704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38210">
      <w:bodyDiv w:val="1"/>
      <w:marLeft w:val="0"/>
      <w:marRight w:val="0"/>
      <w:marTop w:val="0"/>
      <w:marBottom w:val="0"/>
      <w:divBdr>
        <w:top w:val="none" w:sz="0" w:space="0" w:color="auto"/>
        <w:left w:val="none" w:sz="0" w:space="0" w:color="auto"/>
        <w:bottom w:val="none" w:sz="0" w:space="0" w:color="auto"/>
        <w:right w:val="none" w:sz="0" w:space="0" w:color="auto"/>
      </w:divBdr>
      <w:divsChild>
        <w:div w:id="161775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5960">
              <w:marLeft w:val="0"/>
              <w:marRight w:val="0"/>
              <w:marTop w:val="0"/>
              <w:marBottom w:val="0"/>
              <w:divBdr>
                <w:top w:val="none" w:sz="0" w:space="0" w:color="auto"/>
                <w:left w:val="none" w:sz="0" w:space="0" w:color="auto"/>
                <w:bottom w:val="none" w:sz="0" w:space="0" w:color="auto"/>
                <w:right w:val="none" w:sz="0" w:space="0" w:color="auto"/>
              </w:divBdr>
              <w:divsChild>
                <w:div w:id="1352217233">
                  <w:marLeft w:val="0"/>
                  <w:marRight w:val="0"/>
                  <w:marTop w:val="0"/>
                  <w:marBottom w:val="0"/>
                  <w:divBdr>
                    <w:top w:val="none" w:sz="0" w:space="0" w:color="auto"/>
                    <w:left w:val="none" w:sz="0" w:space="0" w:color="auto"/>
                    <w:bottom w:val="none" w:sz="0" w:space="0" w:color="auto"/>
                    <w:right w:val="none" w:sz="0" w:space="0" w:color="auto"/>
                  </w:divBdr>
                  <w:divsChild>
                    <w:div w:id="9263789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617017">
                          <w:marLeft w:val="0"/>
                          <w:marRight w:val="0"/>
                          <w:marTop w:val="0"/>
                          <w:marBottom w:val="0"/>
                          <w:divBdr>
                            <w:top w:val="none" w:sz="0" w:space="0" w:color="auto"/>
                            <w:left w:val="none" w:sz="0" w:space="0" w:color="auto"/>
                            <w:bottom w:val="none" w:sz="0" w:space="0" w:color="auto"/>
                            <w:right w:val="none" w:sz="0" w:space="0" w:color="auto"/>
                          </w:divBdr>
                          <w:divsChild>
                            <w:div w:id="549388632">
                              <w:marLeft w:val="0"/>
                              <w:marRight w:val="0"/>
                              <w:marTop w:val="0"/>
                              <w:marBottom w:val="0"/>
                              <w:divBdr>
                                <w:top w:val="none" w:sz="0" w:space="0" w:color="auto"/>
                                <w:left w:val="none" w:sz="0" w:space="0" w:color="auto"/>
                                <w:bottom w:val="none" w:sz="0" w:space="0" w:color="auto"/>
                                <w:right w:val="none" w:sz="0" w:space="0" w:color="auto"/>
                              </w:divBdr>
                              <w:divsChild>
                                <w:div w:id="1014839781">
                                  <w:marLeft w:val="0"/>
                                  <w:marRight w:val="0"/>
                                  <w:marTop w:val="0"/>
                                  <w:marBottom w:val="0"/>
                                  <w:divBdr>
                                    <w:top w:val="none" w:sz="0" w:space="0" w:color="auto"/>
                                    <w:left w:val="none" w:sz="0" w:space="0" w:color="auto"/>
                                    <w:bottom w:val="none" w:sz="0" w:space="0" w:color="auto"/>
                                    <w:right w:val="none" w:sz="0" w:space="0" w:color="auto"/>
                                  </w:divBdr>
                                  <w:divsChild>
                                    <w:div w:id="6593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067960">
                                          <w:marLeft w:val="0"/>
                                          <w:marRight w:val="0"/>
                                          <w:marTop w:val="0"/>
                                          <w:marBottom w:val="0"/>
                                          <w:divBdr>
                                            <w:top w:val="none" w:sz="0" w:space="0" w:color="auto"/>
                                            <w:left w:val="none" w:sz="0" w:space="0" w:color="auto"/>
                                            <w:bottom w:val="none" w:sz="0" w:space="0" w:color="auto"/>
                                            <w:right w:val="none" w:sz="0" w:space="0" w:color="auto"/>
                                          </w:divBdr>
                                          <w:divsChild>
                                            <w:div w:id="1051733253">
                                              <w:marLeft w:val="0"/>
                                              <w:marRight w:val="0"/>
                                              <w:marTop w:val="0"/>
                                              <w:marBottom w:val="0"/>
                                              <w:divBdr>
                                                <w:top w:val="none" w:sz="0" w:space="0" w:color="auto"/>
                                                <w:left w:val="none" w:sz="0" w:space="0" w:color="auto"/>
                                                <w:bottom w:val="none" w:sz="0" w:space="0" w:color="auto"/>
                                                <w:right w:val="none" w:sz="0" w:space="0" w:color="auto"/>
                                              </w:divBdr>
                                              <w:divsChild>
                                                <w:div w:id="616373822">
                                                  <w:marLeft w:val="0"/>
                                                  <w:marRight w:val="0"/>
                                                  <w:marTop w:val="0"/>
                                                  <w:marBottom w:val="0"/>
                                                  <w:divBdr>
                                                    <w:top w:val="none" w:sz="0" w:space="0" w:color="auto"/>
                                                    <w:left w:val="none" w:sz="0" w:space="0" w:color="auto"/>
                                                    <w:bottom w:val="none" w:sz="0" w:space="0" w:color="auto"/>
                                                    <w:right w:val="none" w:sz="0" w:space="0" w:color="auto"/>
                                                  </w:divBdr>
                                                  <w:divsChild>
                                                    <w:div w:id="295911098">
                                                      <w:marLeft w:val="0"/>
                                                      <w:marRight w:val="0"/>
                                                      <w:marTop w:val="0"/>
                                                      <w:marBottom w:val="0"/>
                                                      <w:divBdr>
                                                        <w:top w:val="none" w:sz="0" w:space="0" w:color="auto"/>
                                                        <w:left w:val="none" w:sz="0" w:space="0" w:color="auto"/>
                                                        <w:bottom w:val="none" w:sz="0" w:space="0" w:color="auto"/>
                                                        <w:right w:val="none" w:sz="0" w:space="0" w:color="auto"/>
                                                      </w:divBdr>
                                                    </w:div>
                                                    <w:div w:id="19023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Resek</dc:creator>
  <cp:keywords/>
  <dc:description/>
  <cp:lastModifiedBy>Vivian Macias</cp:lastModifiedBy>
  <cp:revision>2</cp:revision>
  <dcterms:created xsi:type="dcterms:W3CDTF">2019-03-06T21:18:00Z</dcterms:created>
  <dcterms:modified xsi:type="dcterms:W3CDTF">2019-03-06T21:18:00Z</dcterms:modified>
</cp:coreProperties>
</file>